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E" w:rsidRPr="004671BB" w:rsidRDefault="0069449E" w:rsidP="004671BB">
      <w:pPr>
        <w:pStyle w:val="a3"/>
        <w:numPr>
          <w:ilvl w:val="0"/>
          <w:numId w:val="5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Обоснование актуальности программы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. 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В связи с этим возникает необходимость пересмотреть организацию обучающего пространства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Концептуальной основой содержания программы является положение В.В.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Давыдова о том, что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«образование и развитие – это разные процессы, и образование либо следует за развитием, либо  создает условия для него».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Ученый убежден в том, что современное школьное образование «призвано давать детям подлинно научные понятия, развивать у них  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Д.Б.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предметы и явления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становятся 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 заряжены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>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проекта 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-  создание условий для формирования навыка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и самоопределения школьника, создание психолого-педагогических условий для обеспечения устойчивого процесса коммуникации, направленного на формирование мотивации развивающейся личности ребёнка к познанию и творчеству, в единстве урочной и внеурочной деятельности обучающихся.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69449E" w:rsidRPr="004671BB" w:rsidRDefault="0069449E" w:rsidP="004671BB">
      <w:pPr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с проектной технологией, с алгоритмом построения проекта (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УУД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449E" w:rsidRPr="004671BB" w:rsidRDefault="0069449E" w:rsidP="004671BB">
      <w:pPr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позиции взаимодействия, навыка группового взаимодействия (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449E" w:rsidRPr="004671BB" w:rsidRDefault="0069449E" w:rsidP="004671BB">
      <w:pPr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 Формирова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опыт выполнения самостоятельной творческой работы, оценки своей деятельности (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449E" w:rsidRPr="004671BB" w:rsidRDefault="0069449E" w:rsidP="004671BB">
      <w:pPr>
        <w:numPr>
          <w:ilvl w:val="0"/>
          <w:numId w:val="1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самоопределения, реализации собственного проекта  (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личностные УУД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449E" w:rsidRPr="004671BB" w:rsidRDefault="0069449E" w:rsidP="0046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Формирова</w:t>
      </w:r>
      <w:r w:rsidRPr="004671BB">
        <w:rPr>
          <w:rFonts w:ascii="Times New Roman" w:hAnsi="Times New Roman" w:cs="Times New Roman"/>
          <w:sz w:val="28"/>
          <w:szCs w:val="28"/>
        </w:rPr>
        <w:t>ть</w:t>
      </w:r>
      <w:r w:rsidRPr="004671BB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Pr="004671BB">
        <w:rPr>
          <w:rFonts w:ascii="Times New Roman" w:hAnsi="Times New Roman" w:cs="Times New Roman"/>
          <w:sz w:val="28"/>
          <w:szCs w:val="28"/>
        </w:rPr>
        <w:t>ую</w:t>
      </w:r>
      <w:r w:rsidRPr="004671BB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Pr="004671BB">
        <w:rPr>
          <w:rFonts w:ascii="Times New Roman" w:hAnsi="Times New Roman" w:cs="Times New Roman"/>
          <w:sz w:val="28"/>
          <w:szCs w:val="28"/>
        </w:rPr>
        <w:t>у</w:t>
      </w:r>
      <w:r w:rsidRPr="004671BB">
        <w:rPr>
          <w:rFonts w:ascii="Times New Roman" w:hAnsi="Times New Roman" w:cs="Times New Roman"/>
          <w:sz w:val="28"/>
          <w:szCs w:val="28"/>
        </w:rPr>
        <w:t>, самоуважени</w:t>
      </w:r>
      <w:r w:rsidRPr="004671BB">
        <w:rPr>
          <w:rFonts w:ascii="Times New Roman" w:hAnsi="Times New Roman" w:cs="Times New Roman"/>
          <w:sz w:val="28"/>
          <w:szCs w:val="28"/>
        </w:rPr>
        <w:t>е</w:t>
      </w:r>
      <w:r w:rsidRPr="004671BB">
        <w:rPr>
          <w:rFonts w:ascii="Times New Roman" w:hAnsi="Times New Roman" w:cs="Times New Roman"/>
          <w:sz w:val="28"/>
          <w:szCs w:val="28"/>
        </w:rPr>
        <w:t>.</w:t>
      </w:r>
    </w:p>
    <w:p w:rsidR="0069449E" w:rsidRPr="004671BB" w:rsidRDefault="0069449E" w:rsidP="0046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Формирова</w:t>
      </w:r>
      <w:r w:rsidRPr="004671BB">
        <w:rPr>
          <w:rFonts w:ascii="Times New Roman" w:hAnsi="Times New Roman" w:cs="Times New Roman"/>
          <w:sz w:val="28"/>
          <w:szCs w:val="28"/>
        </w:rPr>
        <w:t>ть</w:t>
      </w:r>
      <w:r w:rsidRPr="004671BB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Pr="004671BB">
        <w:rPr>
          <w:rFonts w:ascii="Times New Roman" w:hAnsi="Times New Roman" w:cs="Times New Roman"/>
          <w:sz w:val="28"/>
          <w:szCs w:val="28"/>
        </w:rPr>
        <w:t>ую</w:t>
      </w:r>
      <w:r w:rsidRPr="004671BB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Pr="004671BB">
        <w:rPr>
          <w:rFonts w:ascii="Times New Roman" w:hAnsi="Times New Roman" w:cs="Times New Roman"/>
          <w:sz w:val="28"/>
          <w:szCs w:val="28"/>
        </w:rPr>
        <w:t>ь</w:t>
      </w:r>
      <w:r w:rsidRPr="004671BB">
        <w:rPr>
          <w:rFonts w:ascii="Times New Roman" w:hAnsi="Times New Roman" w:cs="Times New Roman"/>
          <w:sz w:val="28"/>
          <w:szCs w:val="28"/>
        </w:rPr>
        <w:t xml:space="preserve"> в сотрудничестве:</w:t>
      </w:r>
    </w:p>
    <w:p w:rsidR="0069449E" w:rsidRPr="004671BB" w:rsidRDefault="0069449E" w:rsidP="004671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- умение вести диалог, координировать свои действия с действиями партнеров по совместной деятельности;</w:t>
      </w:r>
    </w:p>
    <w:p w:rsidR="0069449E" w:rsidRPr="004671BB" w:rsidRDefault="0069449E" w:rsidP="004671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- способность доброжелательно и чутко относиться к людям, сопереживать;</w:t>
      </w:r>
    </w:p>
    <w:p w:rsidR="0069449E" w:rsidRPr="004671BB" w:rsidRDefault="0069449E" w:rsidP="004671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- формирование социально адекватных способов поведения.</w:t>
      </w:r>
    </w:p>
    <w:p w:rsidR="0069449E" w:rsidRPr="004671BB" w:rsidRDefault="0069449E" w:rsidP="0046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lastRenderedPageBreak/>
        <w:t>Формирова</w:t>
      </w:r>
      <w:r w:rsidRPr="004671BB">
        <w:rPr>
          <w:rFonts w:ascii="Times New Roman" w:hAnsi="Times New Roman" w:cs="Times New Roman"/>
          <w:sz w:val="28"/>
          <w:szCs w:val="28"/>
        </w:rPr>
        <w:t>ть</w:t>
      </w:r>
      <w:r w:rsidRPr="004671B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4671BB">
        <w:rPr>
          <w:rFonts w:ascii="Times New Roman" w:hAnsi="Times New Roman" w:cs="Times New Roman"/>
          <w:sz w:val="28"/>
          <w:szCs w:val="28"/>
        </w:rPr>
        <w:t>ь</w:t>
      </w:r>
      <w:r w:rsidRPr="004671BB">
        <w:rPr>
          <w:rFonts w:ascii="Times New Roman" w:hAnsi="Times New Roman" w:cs="Times New Roman"/>
          <w:sz w:val="28"/>
          <w:szCs w:val="28"/>
        </w:rPr>
        <w:t xml:space="preserve"> к организации деятельности и управлению ею:</w:t>
      </w:r>
    </w:p>
    <w:p w:rsidR="0069449E" w:rsidRPr="004671BB" w:rsidRDefault="0069449E" w:rsidP="004671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-</w:t>
      </w:r>
      <w:r w:rsidRPr="004671BB">
        <w:rPr>
          <w:rFonts w:ascii="Times New Roman" w:hAnsi="Times New Roman" w:cs="Times New Roman"/>
          <w:sz w:val="28"/>
          <w:szCs w:val="28"/>
        </w:rPr>
        <w:t xml:space="preserve"> </w:t>
      </w:r>
      <w:r w:rsidRPr="004671BB">
        <w:rPr>
          <w:rFonts w:ascii="Times New Roman" w:hAnsi="Times New Roman" w:cs="Times New Roman"/>
          <w:sz w:val="28"/>
          <w:szCs w:val="28"/>
        </w:rPr>
        <w:t xml:space="preserve">   </w:t>
      </w:r>
      <w:r w:rsidRPr="004671BB">
        <w:rPr>
          <w:rFonts w:ascii="Times New Roman" w:hAnsi="Times New Roman" w:cs="Times New Roman"/>
          <w:sz w:val="28"/>
          <w:szCs w:val="28"/>
        </w:rPr>
        <w:t>воспитание целеустремленности и настойчивости;</w:t>
      </w:r>
    </w:p>
    <w:p w:rsidR="0069449E" w:rsidRPr="004671BB" w:rsidRDefault="0069449E" w:rsidP="004671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-</w:t>
      </w:r>
      <w:r w:rsidRPr="004671BB">
        <w:rPr>
          <w:rFonts w:ascii="Times New Roman" w:hAnsi="Times New Roman" w:cs="Times New Roman"/>
          <w:sz w:val="28"/>
          <w:szCs w:val="28"/>
        </w:rPr>
        <w:t xml:space="preserve"> формирование навыков организации рабочего пространства и рационального использования рабочего времени;</w:t>
      </w:r>
    </w:p>
    <w:p w:rsidR="0069449E" w:rsidRPr="004671BB" w:rsidRDefault="0069449E" w:rsidP="004671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 xml:space="preserve">  -</w:t>
      </w:r>
      <w:r w:rsidRPr="004671BB">
        <w:rPr>
          <w:rFonts w:ascii="Times New Roman" w:hAnsi="Times New Roman" w:cs="Times New Roman"/>
          <w:sz w:val="28"/>
          <w:szCs w:val="28"/>
        </w:rPr>
        <w:t xml:space="preserve"> формирование умения самостоятельно и совместно планировать деятельность и сотрудничество, принимать решения</w:t>
      </w:r>
    </w:p>
    <w:p w:rsidR="0069449E" w:rsidRPr="004671BB" w:rsidRDefault="0069449E" w:rsidP="0046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Формирова</w:t>
      </w:r>
      <w:r w:rsidRPr="004671BB">
        <w:rPr>
          <w:rFonts w:ascii="Times New Roman" w:hAnsi="Times New Roman" w:cs="Times New Roman"/>
          <w:sz w:val="28"/>
          <w:szCs w:val="28"/>
        </w:rPr>
        <w:t xml:space="preserve">ть </w:t>
      </w:r>
      <w:r w:rsidRPr="004671BB">
        <w:rPr>
          <w:rFonts w:ascii="Times New Roman" w:hAnsi="Times New Roman" w:cs="Times New Roman"/>
          <w:sz w:val="28"/>
          <w:szCs w:val="28"/>
        </w:rPr>
        <w:t>умения решать творческие задачи.</w:t>
      </w:r>
    </w:p>
    <w:p w:rsidR="0069449E" w:rsidRPr="004671BB" w:rsidRDefault="0069449E" w:rsidP="0046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Формирова</w:t>
      </w:r>
      <w:r w:rsidRPr="004671BB">
        <w:rPr>
          <w:rFonts w:ascii="Times New Roman" w:hAnsi="Times New Roman" w:cs="Times New Roman"/>
          <w:sz w:val="28"/>
          <w:szCs w:val="28"/>
        </w:rPr>
        <w:t>ть</w:t>
      </w:r>
      <w:r w:rsidRPr="004671BB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4671BB">
        <w:rPr>
          <w:rFonts w:ascii="Times New Roman" w:hAnsi="Times New Roman" w:cs="Times New Roman"/>
          <w:sz w:val="28"/>
          <w:szCs w:val="28"/>
        </w:rPr>
        <w:t>е</w:t>
      </w:r>
      <w:r w:rsidRPr="004671BB">
        <w:rPr>
          <w:rFonts w:ascii="Times New Roman" w:hAnsi="Times New Roman" w:cs="Times New Roman"/>
          <w:sz w:val="28"/>
          <w:szCs w:val="28"/>
        </w:rPr>
        <w:t xml:space="preserve"> работать с информацией (сбор, систематизация, хранение, использование).</w:t>
      </w:r>
    </w:p>
    <w:p w:rsidR="0069449E" w:rsidRPr="004671BB" w:rsidRDefault="0069449E" w:rsidP="004671BB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49E" w:rsidRPr="004671BB" w:rsidRDefault="0069449E" w:rsidP="004671B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Особенностью </w:t>
      </w:r>
      <w:r w:rsidRPr="004671BB">
        <w:rPr>
          <w:rFonts w:ascii="Times New Roman" w:hAnsi="Times New Roman" w:cs="Times New Roman"/>
          <w:sz w:val="28"/>
          <w:szCs w:val="28"/>
        </w:rPr>
        <w:t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9449E" w:rsidRPr="004671BB" w:rsidRDefault="0069449E" w:rsidP="0046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69449E" w:rsidRPr="004671BB" w:rsidRDefault="0069449E" w:rsidP="0046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9449E" w:rsidRPr="004671BB" w:rsidRDefault="0069449E" w:rsidP="0046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системность организации учебно-воспитательного процесса;</w:t>
      </w:r>
    </w:p>
    <w:p w:rsidR="0069449E" w:rsidRPr="004671BB" w:rsidRDefault="0069449E" w:rsidP="004671B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hAnsi="Times New Roman" w:cs="Times New Roman"/>
          <w:sz w:val="28"/>
          <w:szCs w:val="28"/>
        </w:rPr>
        <w:t>раскрытие способностей и поддержка одаренности детей.</w:t>
      </w:r>
    </w:p>
    <w:p w:rsidR="0069449E" w:rsidRPr="004671BB" w:rsidRDefault="0069449E" w:rsidP="004671B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 программе направлена на достижение следующих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</w:t>
      </w: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Учащиеся обучаются работать с первичной идеей.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Закрепляется навык планирования деятельности.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Совершенствуется умение концентрировать внимание, удерживать, переключать его на другие виды деятельности.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Получает дальнейшее развитие опыт защиты своей идеи.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Развивается опыт самоопределения.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Формируется и закрепляется навык публичного выступления перед незнакомой аудиторией.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Учащиеся совершенствуют умение взаимодействовать в паре, в группе.</w:t>
      </w:r>
    </w:p>
    <w:p w:rsidR="0069449E" w:rsidRPr="004671BB" w:rsidRDefault="0069449E" w:rsidP="004671BB">
      <w:pPr>
        <w:numPr>
          <w:ilvl w:val="0"/>
          <w:numId w:val="3"/>
        </w:numPr>
        <w:shd w:val="clear" w:color="auto" w:fill="FFFFFF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Закрепляется опыт первичной исследовательской деятельности.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универсальные учебные действия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универсальные учебные действия: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внутренняя позиция школьника на уровне положительного отношения к школе, понимания необходимости учения; личностная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саморефлексия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>, способность к саморазвитию («что я хочу» (цели и мотивы), «что я могу» (результаты);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универсальные учебные действия: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ставить новые учебные задачи; определять и формулировать цель деятельности, составлять план действий по решению проблемы (задачи);  учиться обнаруживать и формулировать учебную проблему совместно с учителем, выбирать тему проекта с помощью учителя и самостоятельно; составлять план выполнения задач, решения проблем творческого и поискового характера, выполнения проекта совместно с учителем/самостоятельно;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работая по составленному плану, использовать наряду с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и  дополнительные средства (справочная литература,  средства ИКТ); умение соотнести  результат своей деятельности с целью и оценить его;  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действия: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задачи, состоящей  из нескольких шагов; перерабатывать информацию  для получения необходимого результата, в том числе и для создания нового продукта ( выполнять анализ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выбирать основания для  сравнения,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сериации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>,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 использовать информацию в проектной деятельности под руководством  учителя-консультанта.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</w:p>
    <w:p w:rsidR="0069449E" w:rsidRPr="004671BB" w:rsidRDefault="0069449E" w:rsidP="004671B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доносить свою позицию до других, владея приёмами монологической и диалогической речи;  оформлять свои мысли в устной и письменной речи с учетом своих учебных и жизненных речевых ситуаций, в том числе с применением средств ИКТ; при необходимости отстаивать свою точку зрения, 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аргументируя ее;  учиться подтверждать аргументы фактами; учиться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критично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собственному мнению; понять другие позиции (взгляды, интересы); договариваться с людьми,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согласуя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с ними свои интересы и взгляды, для того чтобы сделать что-то сообща; организовывать учебное взаимодействие в группе (распределять роли, договариваться друг с другом и т.д.).</w:t>
      </w:r>
    </w:p>
    <w:p w:rsidR="00E50D9F" w:rsidRPr="004671BB" w:rsidRDefault="0069449E" w:rsidP="004671BB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Предвидеть (прогнозировать) последствия коллективных решений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49E" w:rsidRPr="004671BB" w:rsidRDefault="0069449E" w:rsidP="004671BB">
      <w:pPr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Диагностический инструментарий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49E" w:rsidRPr="004671BB" w:rsidRDefault="0069449E" w:rsidP="004671BB">
      <w:pPr>
        <w:pStyle w:val="a3"/>
        <w:numPr>
          <w:ilvl w:val="0"/>
          <w:numId w:val="11"/>
        </w:numPr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Методика определения индекса групповой сплочённости К.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Сишора</w:t>
      </w:r>
      <w:proofErr w:type="spellEnd"/>
    </w:p>
    <w:p w:rsidR="0069449E" w:rsidRPr="004671BB" w:rsidRDefault="0069449E" w:rsidP="004671BB">
      <w:pPr>
        <w:pStyle w:val="a3"/>
        <w:numPr>
          <w:ilvl w:val="0"/>
          <w:numId w:val="11"/>
        </w:numPr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Методика «Направленность личности»</w:t>
      </w:r>
    </w:p>
    <w:p w:rsidR="0069449E" w:rsidRPr="004671BB" w:rsidRDefault="0069449E" w:rsidP="004671BB">
      <w:pPr>
        <w:pStyle w:val="a3"/>
        <w:numPr>
          <w:ilvl w:val="0"/>
          <w:numId w:val="1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Опросник мотивации Н.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Лускановой</w:t>
      </w:r>
      <w:proofErr w:type="spellEnd"/>
    </w:p>
    <w:p w:rsidR="0069449E" w:rsidRPr="004671BB" w:rsidRDefault="0069449E" w:rsidP="004671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spacing w:after="0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Оцениваемые универсальные учебные действия</w:t>
      </w:r>
    </w:p>
    <w:p w:rsidR="0069449E" w:rsidRPr="004671BB" w:rsidRDefault="0069449E" w:rsidP="004671B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позиции школьника; </w:t>
      </w:r>
    </w:p>
    <w:p w:rsidR="004671BB" w:rsidRDefault="0069449E" w:rsidP="004671B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мотивация учения;</w:t>
      </w:r>
    </w:p>
    <w:p w:rsidR="0069449E" w:rsidRPr="004671BB" w:rsidRDefault="0069449E" w:rsidP="004671B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мотивов; </w:t>
      </w:r>
    </w:p>
    <w:p w:rsidR="0069449E" w:rsidRPr="004671BB" w:rsidRDefault="0069449E" w:rsidP="004671B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способов решения и общего способа действий; </w:t>
      </w:r>
    </w:p>
    <w:p w:rsidR="004671BB" w:rsidRDefault="0069449E" w:rsidP="004671BB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стремление выполнять социально значимую и социально оцениваемую деятельность, быть полезным  обществ</w:t>
      </w:r>
      <w:r w:rsidR="004671BB">
        <w:rPr>
          <w:rFonts w:ascii="Times New Roman" w:eastAsia="Times New Roman" w:hAnsi="Times New Roman" w:cs="Times New Roman"/>
          <w:sz w:val="28"/>
          <w:szCs w:val="28"/>
        </w:rPr>
        <w:t>у;</w:t>
      </w:r>
    </w:p>
    <w:p w:rsidR="004671BB" w:rsidRDefault="004671BB" w:rsidP="004671BB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449E" w:rsidRPr="004671BB">
        <w:rPr>
          <w:rFonts w:ascii="Times New Roman" w:eastAsia="Times New Roman" w:hAnsi="Times New Roman" w:cs="Times New Roman"/>
          <w:sz w:val="28"/>
          <w:szCs w:val="28"/>
        </w:rPr>
        <w:t>формированность</w:t>
      </w:r>
      <w:proofErr w:type="spellEnd"/>
      <w:r w:rsidR="0069449E" w:rsidRPr="004671BB">
        <w:rPr>
          <w:rFonts w:ascii="Times New Roman" w:eastAsia="Times New Roman" w:hAnsi="Times New Roman" w:cs="Times New Roman"/>
          <w:sz w:val="28"/>
          <w:szCs w:val="28"/>
        </w:rPr>
        <w:t xml:space="preserve"> действий, направленных на учёт позиции собеседника, коммуникативные действия, осуществление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1BB" w:rsidRDefault="004671BB" w:rsidP="004671BB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449E" w:rsidRPr="004671BB">
        <w:rPr>
          <w:rFonts w:ascii="Times New Roman" w:eastAsia="Times New Roman" w:hAnsi="Times New Roman" w:cs="Times New Roman"/>
          <w:sz w:val="28"/>
          <w:szCs w:val="28"/>
        </w:rPr>
        <w:t>становление связи между содержанием учебных предмето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 познавательными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интересами;</w:t>
      </w:r>
    </w:p>
    <w:p w:rsidR="004671BB" w:rsidRDefault="0069449E" w:rsidP="004671BB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смыслообразовани</w:t>
      </w:r>
      <w:r w:rsidR="004671BB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69449E" w:rsidRPr="004671BB" w:rsidRDefault="0069449E" w:rsidP="004671BB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действия личностного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</w:p>
    <w:p w:rsidR="004671BB" w:rsidRDefault="004671BB" w:rsidP="004671B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</w:t>
      </w:r>
      <w:r w:rsidRPr="004671BB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формируются:</w:t>
      </w:r>
    </w:p>
    <w:p w:rsidR="0069449E" w:rsidRPr="004671BB" w:rsidRDefault="0069449E" w:rsidP="004671BB">
      <w:pPr>
        <w:pStyle w:val="2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b w:val="0"/>
          <w:sz w:val="28"/>
          <w:szCs w:val="28"/>
        </w:rPr>
      </w:pPr>
      <w:r w:rsidRPr="004671BB">
        <w:rPr>
          <w:b w:val="0"/>
          <w:sz w:val="28"/>
          <w:szCs w:val="28"/>
        </w:rPr>
        <w:t xml:space="preserve">Рефлексивные умения </w:t>
      </w:r>
    </w:p>
    <w:p w:rsidR="0069449E" w:rsidRPr="004671BB" w:rsidRDefault="0069449E" w:rsidP="004671BB">
      <w:pPr>
        <w:pStyle w:val="2"/>
        <w:numPr>
          <w:ilvl w:val="0"/>
          <w:numId w:val="12"/>
        </w:numPr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671BB">
        <w:rPr>
          <w:b w:val="0"/>
          <w:sz w:val="28"/>
          <w:szCs w:val="28"/>
        </w:rPr>
        <w:t xml:space="preserve">Поисковые (исследовательские) умения </w:t>
      </w:r>
    </w:p>
    <w:p w:rsidR="0069449E" w:rsidRPr="004671BB" w:rsidRDefault="0069449E" w:rsidP="004671BB">
      <w:pPr>
        <w:pStyle w:val="2"/>
        <w:numPr>
          <w:ilvl w:val="0"/>
          <w:numId w:val="12"/>
        </w:numPr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671BB">
        <w:rPr>
          <w:b w:val="0"/>
          <w:sz w:val="28"/>
          <w:szCs w:val="28"/>
        </w:rPr>
        <w:t xml:space="preserve">Навыки оценочной самостоятельности </w:t>
      </w:r>
    </w:p>
    <w:p w:rsidR="0069449E" w:rsidRPr="004671BB" w:rsidRDefault="0069449E" w:rsidP="004671BB">
      <w:pPr>
        <w:pStyle w:val="2"/>
        <w:numPr>
          <w:ilvl w:val="0"/>
          <w:numId w:val="12"/>
        </w:numPr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671BB">
        <w:rPr>
          <w:b w:val="0"/>
          <w:sz w:val="28"/>
          <w:szCs w:val="28"/>
        </w:rPr>
        <w:t xml:space="preserve">Умения и навыки работы в сотрудничестве </w:t>
      </w:r>
    </w:p>
    <w:p w:rsidR="0069449E" w:rsidRPr="004671BB" w:rsidRDefault="0069449E" w:rsidP="004671BB">
      <w:pPr>
        <w:pStyle w:val="2"/>
        <w:numPr>
          <w:ilvl w:val="0"/>
          <w:numId w:val="12"/>
        </w:numPr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671BB">
        <w:rPr>
          <w:b w:val="0"/>
          <w:sz w:val="28"/>
          <w:szCs w:val="28"/>
        </w:rPr>
        <w:t xml:space="preserve">Коммуникативные умения </w:t>
      </w:r>
    </w:p>
    <w:p w:rsidR="0069449E" w:rsidRPr="004671BB" w:rsidRDefault="0069449E" w:rsidP="004671BB">
      <w:pPr>
        <w:pStyle w:val="2"/>
        <w:numPr>
          <w:ilvl w:val="0"/>
          <w:numId w:val="12"/>
        </w:numPr>
        <w:spacing w:line="276" w:lineRule="auto"/>
        <w:ind w:left="0" w:firstLine="851"/>
        <w:jc w:val="both"/>
        <w:rPr>
          <w:b w:val="0"/>
          <w:sz w:val="28"/>
          <w:szCs w:val="28"/>
        </w:rPr>
      </w:pPr>
      <w:r w:rsidRPr="004671BB">
        <w:rPr>
          <w:b w:val="0"/>
          <w:sz w:val="28"/>
          <w:szCs w:val="28"/>
        </w:rPr>
        <w:t>П</w:t>
      </w:r>
      <w:r w:rsidR="00E62E77">
        <w:rPr>
          <w:b w:val="0"/>
          <w:sz w:val="28"/>
          <w:szCs w:val="28"/>
        </w:rPr>
        <w:t>резентационные умения и навыки;</w:t>
      </w:r>
    </w:p>
    <w:p w:rsidR="0069449E" w:rsidRPr="004671BB" w:rsidRDefault="0069449E" w:rsidP="004671BB">
      <w:pPr>
        <w:pStyle w:val="2"/>
        <w:spacing w:line="276" w:lineRule="auto"/>
        <w:ind w:firstLine="851"/>
        <w:jc w:val="both"/>
        <w:rPr>
          <w:i/>
          <w:sz w:val="28"/>
          <w:szCs w:val="28"/>
        </w:rPr>
      </w:pPr>
      <w:r w:rsidRPr="004671BB">
        <w:rPr>
          <w:i/>
          <w:sz w:val="28"/>
          <w:szCs w:val="28"/>
        </w:rPr>
        <w:t>обеспечивается</w:t>
      </w:r>
    </w:p>
    <w:p w:rsidR="0069449E" w:rsidRPr="004671BB" w:rsidRDefault="0069449E" w:rsidP="004671BB">
      <w:pPr>
        <w:numPr>
          <w:ilvl w:val="0"/>
          <w:numId w:val="13"/>
        </w:numPr>
        <w:spacing w:before="100" w:beforeAutospacing="1" w:after="100" w:afterAutospacing="1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69449E" w:rsidRPr="004671BB" w:rsidRDefault="0069449E" w:rsidP="004671BB">
      <w:pPr>
        <w:numPr>
          <w:ilvl w:val="0"/>
          <w:numId w:val="13"/>
        </w:numPr>
        <w:spacing w:before="100" w:beforeAutospacing="1" w:after="100" w:afterAutospacing="1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t>максимальное раскрытие индивидуальных способностей каждого ребенка;</w:t>
      </w:r>
    </w:p>
    <w:p w:rsidR="0069449E" w:rsidRPr="004671BB" w:rsidRDefault="0069449E" w:rsidP="004671BB">
      <w:pPr>
        <w:numPr>
          <w:ilvl w:val="0"/>
          <w:numId w:val="13"/>
        </w:numPr>
        <w:spacing w:before="100" w:beforeAutospacing="1" w:after="100" w:afterAutospacing="1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развитие познавательных интересов учащихся и формирование готовности к самостоятельному познанию;</w:t>
      </w:r>
    </w:p>
    <w:p w:rsidR="0069449E" w:rsidRPr="004671BB" w:rsidRDefault="0069449E" w:rsidP="004671BB">
      <w:pPr>
        <w:numPr>
          <w:ilvl w:val="0"/>
          <w:numId w:val="13"/>
        </w:numPr>
        <w:spacing w:before="100" w:beforeAutospacing="1" w:after="100" w:afterAutospacing="1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установки на творческую деятельность и умений творческой деятельности, развитие мотивации дальнейшего</w:t>
      </w: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t>творческого роста;</w:t>
      </w:r>
    </w:p>
    <w:p w:rsidR="0069449E" w:rsidRPr="004671BB" w:rsidRDefault="0069449E" w:rsidP="004671BB">
      <w:pPr>
        <w:numPr>
          <w:ilvl w:val="0"/>
          <w:numId w:val="13"/>
        </w:numPr>
        <w:spacing w:before="100" w:beforeAutospacing="1" w:after="100" w:afterAutospacing="1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положительных моральных и нравственных качеств личности;</w:t>
      </w:r>
    </w:p>
    <w:p w:rsidR="00E62E77" w:rsidRDefault="0069449E" w:rsidP="00E62E77">
      <w:pPr>
        <w:numPr>
          <w:ilvl w:val="0"/>
          <w:numId w:val="13"/>
        </w:numPr>
        <w:spacing w:before="100" w:beforeAutospacing="1" w:after="100" w:afterAutospacing="1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69449E" w:rsidRPr="00E62E77" w:rsidRDefault="0069449E" w:rsidP="00E62E77">
      <w:pPr>
        <w:numPr>
          <w:ilvl w:val="0"/>
          <w:numId w:val="13"/>
        </w:numPr>
        <w:spacing w:before="100" w:beforeAutospacing="1" w:after="100" w:afterAutospacing="1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E77">
        <w:rPr>
          <w:rFonts w:ascii="Times New Roman" w:hAnsi="Times New Roman" w:cs="Times New Roman"/>
          <w:sz w:val="28"/>
          <w:szCs w:val="28"/>
        </w:rPr>
        <w:t>формирование жизненных идеалов, стимулирование стремления к самосовершенствованию.</w:t>
      </w:r>
    </w:p>
    <w:p w:rsidR="0069449E" w:rsidRPr="004671BB" w:rsidRDefault="0069449E" w:rsidP="004671B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4671BB">
        <w:rPr>
          <w:b/>
          <w:bCs/>
          <w:color w:val="auto"/>
          <w:sz w:val="28"/>
          <w:szCs w:val="28"/>
        </w:rPr>
        <w:t xml:space="preserve">Основной дидактический принцип </w:t>
      </w:r>
      <w:r w:rsidRPr="004671BB">
        <w:rPr>
          <w:color w:val="auto"/>
          <w:sz w:val="28"/>
          <w:szCs w:val="28"/>
        </w:rPr>
        <w:t>– обучение в предметн</w:t>
      </w:r>
      <w:proofErr w:type="gramStart"/>
      <w:r w:rsidRPr="004671BB">
        <w:rPr>
          <w:color w:val="auto"/>
          <w:sz w:val="28"/>
          <w:szCs w:val="28"/>
        </w:rPr>
        <w:t>о-</w:t>
      </w:r>
      <w:proofErr w:type="gramEnd"/>
      <w:r w:rsidRPr="004671BB">
        <w:rPr>
          <w:color w:val="auto"/>
          <w:sz w:val="28"/>
          <w:szCs w:val="28"/>
        </w:rPr>
        <w:t xml:space="preserve"> практической деятельности. В процессе реализации программы используются разнообразные методы обучения: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объяснительно-иллюстративный;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рассказ;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беседы;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работа с книгой;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демонстрация;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упражнение;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практические работы репродуктивного и творческого характера;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методы мотивации и стимулирования, обучающего контроля, взаимоконтроля и самоконтроля;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after="9"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проблемно-поисковый; </w:t>
      </w:r>
    </w:p>
    <w:p w:rsidR="0069449E" w:rsidRPr="004671BB" w:rsidRDefault="0069449E" w:rsidP="004671BB">
      <w:pPr>
        <w:pStyle w:val="Default"/>
        <w:numPr>
          <w:ilvl w:val="0"/>
          <w:numId w:val="15"/>
        </w:numPr>
        <w:spacing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>ситуационный.</w:t>
      </w:r>
    </w:p>
    <w:p w:rsidR="00E62E77" w:rsidRDefault="00E62E77" w:rsidP="004671B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69449E" w:rsidRPr="004671BB" w:rsidRDefault="0069449E" w:rsidP="004671B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>Таким образом, преимущество метода проектов состоит в следующем:</w:t>
      </w:r>
    </w:p>
    <w:p w:rsidR="0069449E" w:rsidRPr="004671BB" w:rsidRDefault="0069449E" w:rsidP="004671BB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>позволяет школьникам находить значимую для них проблему и решать её путём творческого поиска и применения интегрированного знания;</w:t>
      </w:r>
    </w:p>
    <w:p w:rsidR="0069449E" w:rsidRPr="004671BB" w:rsidRDefault="0069449E" w:rsidP="004671BB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>даёт возможность связать теорию с практикой;</w:t>
      </w:r>
    </w:p>
    <w:p w:rsidR="0069449E" w:rsidRPr="004671BB" w:rsidRDefault="0069449E" w:rsidP="004671BB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 xml:space="preserve">развивает исследовательские, творческие способности </w:t>
      </w:r>
      <w:proofErr w:type="gramStart"/>
      <w:r w:rsidRPr="004671BB">
        <w:rPr>
          <w:color w:val="auto"/>
          <w:sz w:val="28"/>
          <w:szCs w:val="28"/>
        </w:rPr>
        <w:t>обучающихся</w:t>
      </w:r>
      <w:proofErr w:type="gramEnd"/>
      <w:r w:rsidRPr="004671BB">
        <w:rPr>
          <w:color w:val="auto"/>
          <w:sz w:val="28"/>
          <w:szCs w:val="28"/>
        </w:rPr>
        <w:t>; создаёт условия для самостоятельной деятельности обучающихся в ситуации выбора;</w:t>
      </w:r>
    </w:p>
    <w:p w:rsidR="0069449E" w:rsidRPr="004671BB" w:rsidRDefault="0069449E" w:rsidP="004671BB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  <w:sz w:val="28"/>
          <w:szCs w:val="28"/>
        </w:rPr>
      </w:pPr>
      <w:r w:rsidRPr="004671BB">
        <w:rPr>
          <w:color w:val="auto"/>
          <w:sz w:val="28"/>
          <w:szCs w:val="28"/>
        </w:rPr>
        <w:t>позволяет организовать учебное сотрудничество и совместную деятельность с учителем и со сверстниками.</w:t>
      </w:r>
    </w:p>
    <w:p w:rsidR="0069449E" w:rsidRPr="004671BB" w:rsidRDefault="0069449E" w:rsidP="004671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62E77" w:rsidRDefault="00E62E77" w:rsidP="004671BB">
      <w:pPr>
        <w:spacing w:before="90" w:after="9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449E" w:rsidRPr="00E62E77" w:rsidRDefault="00E62E77" w:rsidP="00E62E77">
      <w:pPr>
        <w:spacing w:before="90" w:after="9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Структура программы</w:t>
      </w:r>
    </w:p>
    <w:p w:rsidR="0069449E" w:rsidRPr="004671BB" w:rsidRDefault="0069449E" w:rsidP="004671BB">
      <w:pPr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4671BB" w:rsidRPr="004671BB">
        <w:rPr>
          <w:rFonts w:ascii="Times New Roman" w:eastAsia="Times New Roman" w:hAnsi="Times New Roman" w:cs="Times New Roman"/>
          <w:sz w:val="28"/>
          <w:szCs w:val="28"/>
        </w:rPr>
        <w:t xml:space="preserve">1 час в неделю. Запланировано 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71BB" w:rsidRPr="004671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4671BB" w:rsidRPr="004671BB">
        <w:rPr>
          <w:rFonts w:ascii="Times New Roman" w:eastAsia="Times New Roman" w:hAnsi="Times New Roman" w:cs="Times New Roman"/>
          <w:sz w:val="28"/>
          <w:szCs w:val="28"/>
        </w:rPr>
        <w:t>так как занятия 2 и 9 мая приходятся на праздничные дни</w:t>
      </w:r>
    </w:p>
    <w:p w:rsidR="0069449E" w:rsidRPr="004671BB" w:rsidRDefault="0069449E" w:rsidP="004671BB">
      <w:pPr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Количество учеников – 2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по 5 человек.</w:t>
      </w:r>
    </w:p>
    <w:p w:rsidR="0069449E" w:rsidRPr="004671BB" w:rsidRDefault="0069449E" w:rsidP="004671BB">
      <w:pPr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– 1.</w:t>
      </w:r>
    </w:p>
    <w:p w:rsidR="0069449E" w:rsidRPr="004671BB" w:rsidRDefault="0069449E" w:rsidP="004671BB">
      <w:pPr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Программа состоит из 3 основных разделов:</w:t>
      </w:r>
    </w:p>
    <w:p w:rsidR="0069449E" w:rsidRPr="004671BB" w:rsidRDefault="0069449E" w:rsidP="004671BB">
      <w:pPr>
        <w:pStyle w:val="a3"/>
        <w:numPr>
          <w:ilvl w:val="1"/>
          <w:numId w:val="12"/>
        </w:numPr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как работать над проектом;</w:t>
      </w:r>
    </w:p>
    <w:p w:rsidR="0069449E" w:rsidRPr="004671BB" w:rsidRDefault="0069449E" w:rsidP="004671BB">
      <w:pPr>
        <w:pStyle w:val="a3"/>
        <w:numPr>
          <w:ilvl w:val="1"/>
          <w:numId w:val="12"/>
        </w:numPr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работа над коллективными проектами;</w:t>
      </w:r>
    </w:p>
    <w:p w:rsidR="0069449E" w:rsidRPr="004671BB" w:rsidRDefault="0069449E" w:rsidP="004671BB">
      <w:pPr>
        <w:pStyle w:val="a3"/>
        <w:numPr>
          <w:ilvl w:val="1"/>
          <w:numId w:val="12"/>
        </w:numPr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49E" w:rsidRPr="004671BB" w:rsidRDefault="0069449E" w:rsidP="00E62E77">
      <w:pPr>
        <w:pStyle w:val="a3"/>
        <w:spacing w:before="90" w:after="90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671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proofErr w:type="gramEnd"/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69449E" w:rsidRPr="00E62E77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62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 Как работать над проектом (9ч)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1. Что такое проект. Виды проектов.(1 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Диагностика уровня школьной мотивации.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понятием “проект”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проектах и исследовательской деятельности учащихся.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Проект – это пять «П» - проблема – проектирование (планирование) – поиск информации – продукт – презентация.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учебных проектов по виду деятельности.  Презентация исследовательских работ обучающихся.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Понятия: проект, проблема, информация.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2. Как выбрать тему проекта? Этапы проектной деятельности. (1ч)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Знакомство с э</w:t>
      </w:r>
      <w:r w:rsidR="009D27F9" w:rsidRPr="004671BB">
        <w:rPr>
          <w:rFonts w:ascii="Times New Roman" w:eastAsia="Times New Roman" w:hAnsi="Times New Roman" w:cs="Times New Roman"/>
          <w:sz w:val="28"/>
          <w:szCs w:val="28"/>
        </w:rPr>
        <w:t>тапами проектной деятельности (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>, планирование, реализация проекта, представление проекта, осмысление и оценка проекта).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формулировке темы. Предложение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большого числа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, формулировка их учащимися. Организация выбора общей темы проекта, связанной с областью интересов учащихся – «Книжное дерево моей семьи». Подготовка данного исследовательского проекта. 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Задание 1.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Понятия: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тема, этапы деятельности.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3.Что такое проблема (1ч.) 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понятием “проблема”; формирование умения видеть проблему; развитие умения изменять собственную точку зрения, исследуя объект с различных сторон.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Понятие о проблеме. Упражнения в выявлении проблемы и изменении собственной точки зрения. Игра “Посмотри на мир чужими глазами”.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исследовательского проекта «Книжное дерево моей семьи». 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Задание 2.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Понятия: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проблема, объект исследования.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4. Что такое «гипотеза» (1ч.) 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Знакомство с понятием «гипотеза»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выдвигать гипотезу, развитие исследовательского и творческого мышления; развитие умения прогнозировать.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Понятие о гипотезе. Вопрос и ответ. Упражнения на обстоятельства и упражнения, предполагающие обратные действия (“Сходство и различие”). Игра “Найди причину”. Подготовка проекта «Книжное дерево моей семьи». 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Задание 3.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Понятия: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гипотеза, вопрос, ответ.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5. Учимся постановке цели и задач работы.(1ч.)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ставить вопросы для решения существующей проблемы.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Вопрос. Виды вопросов. Ответ. Игра “Угадай, о чем спросили”, “Найди загадочное слово”. Правила совместной работы в парах.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«Книжное дерево моей семьи». 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Задание 4.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6. Учимся  составлять план работы. Проектный продукт.(1ч.)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Развитие умения планирования работы. Знакомство с перечнем проектных продуктов. Правила представления информации в компьютерной презентации.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«Книжное дерево моей семьи». </w:t>
      </w:r>
      <w:r w:rsidRPr="004671BB">
        <w:rPr>
          <w:rFonts w:ascii="Times New Roman" w:eastAsia="Times New Roman" w:hAnsi="Times New Roman" w:cs="Times New Roman"/>
          <w:i/>
          <w:sz w:val="28"/>
          <w:szCs w:val="28"/>
        </w:rPr>
        <w:t>Задание 5.</w:t>
      </w:r>
    </w:p>
    <w:p w:rsidR="009D27F9" w:rsidRPr="004671BB" w:rsidRDefault="009D27F9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7. Источники информации (1ч.) 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понятием “источник информации” (библиотека, беседа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взрослыми, экскурсия, книги, видеофильмы, ресурсы Интернета).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Понятия: источник информации.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Подготовка проекта «Книжное дерево моей семьи». Задание 6.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8-9.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проектов «Книжное дерево моей семьи» (3. </w:t>
      </w:r>
      <w:proofErr w:type="gramEnd"/>
    </w:p>
    <w:p w:rsidR="009D27F9" w:rsidRPr="004671BB" w:rsidRDefault="009D27F9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449E" w:rsidRPr="00E62E77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62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2.Подготовка коллективных проектов. (19ч)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1.Подготовка проекта «Путешествие в </w:t>
      </w:r>
      <w:proofErr w:type="spellStart"/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Книгоград</w:t>
      </w:r>
      <w:proofErr w:type="spellEnd"/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» (2ч.)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Подбор стихотворений о книге, выразительное чтение, объяснение смысла стихотворений.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Подготовка рассказа о своей домашней библиотеке.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Выступление на тему «Мой любимый журнал».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Составление литературной викторины, кроссвордов.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Продукт: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книжка-малышка «Путешествие в 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Книгоград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2.Подготовка проекта «Литературный поезд» (4ч.)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Выборы 2-х скоморохов – ведущих литературной игры. Подготовка костюмов, сочинение шуток-прибауток, которыми начнётся и </w:t>
      </w:r>
      <w:proofErr w:type="gramStart"/>
      <w:r w:rsidRPr="004671BB">
        <w:rPr>
          <w:rFonts w:ascii="Times New Roman" w:eastAsia="Times New Roman" w:hAnsi="Times New Roman" w:cs="Times New Roman"/>
          <w:sz w:val="28"/>
          <w:szCs w:val="28"/>
        </w:rPr>
        <w:t>закончится игра и которые помогут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весело и забавно «переезжать» от одной «станции» к другой. Работа в группах: «Сказки», «Загадки», «Пословицы», «Скороговорки». Придумывание интересных вопросов, кроссвордов, задач; подготовка рисунков, костюмов, предметов для проведения игры.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Продукт: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выставка творческих работ, театрализованная игра-викторина</w:t>
      </w:r>
      <w:r w:rsidR="009D27F9" w:rsidRPr="0046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>«Литературный поезд».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2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«Сказочные события и герои в литературе».(</w:t>
      </w:r>
      <w:r w:rsidR="00E62E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Малая  конференция. Темы исследований: «Литературные сказки о падчерице», «Литературные сказки о Спящей красавице», «Народная и литературная сказка о рыбаке и рыбке», «Народная и литературная сказка о хозяине и работнике», «Гномы и эльфы в сказках и легендах Западной Европы».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Викторина: Тайны «Малахитовой шкатулки» («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>», «Голубая змейка», «</w:t>
      </w:r>
      <w:proofErr w:type="spellStart"/>
      <w:r w:rsidRPr="004671BB">
        <w:rPr>
          <w:rFonts w:ascii="Times New Roman" w:eastAsia="Times New Roman" w:hAnsi="Times New Roman" w:cs="Times New Roman"/>
          <w:sz w:val="28"/>
          <w:szCs w:val="28"/>
        </w:rPr>
        <w:t>Синюшкин</w:t>
      </w:r>
      <w:proofErr w:type="spell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колодец», «Серебряное копытце»).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Театрализованное представление по сказкам А. С. Пушкина.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Работа в группах Определение фрагмента для инсценировки. Распределение ролей. Подготовка костюмов, декораций, музыкального сопровождения. Составление единого сценария.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Продукт: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исследовательские работы, спектакль.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4. Подготовка проекта «Люблю, где случай есть, пороки пощипать» (по басням И. А. Крылова)  (</w:t>
      </w:r>
      <w:r w:rsidR="00E62E7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Работа в группах: выбор басни, инсценировка басни, подготовка костюмов, декораций.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Продукт: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театрализованное представление «Исторический путь басни», интерактивная игра по басням И. А. Крылова.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5. Подготовка проекта «Поэзия природы» (3 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Выбор понравившегося стихотворения о природе. Подбор иллюстраций к нему. Подбор музыкального сопровождения. Работа над выразительным чтением. Определение последовательности выступлений, составление программы вечера.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Продукт: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поэтический вечер «Край родной»</w:t>
      </w:r>
    </w:p>
    <w:p w:rsidR="00E62E77" w:rsidRDefault="00E62E77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449E" w:rsidRPr="00E62E77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62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3. Подготовка </w:t>
      </w:r>
      <w:proofErr w:type="gramStart"/>
      <w:r w:rsidRPr="00E62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индивидуальных проектов</w:t>
      </w:r>
      <w:proofErr w:type="gramEnd"/>
      <w:r w:rsidRPr="00E62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(6 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1. Подготовка проекта «Любимые книги, любимые авторы».  (3 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t>Выбор книги для рекомендации товарищам. Составление плана рассказа  о книге. Подготовка наглядного материала. Подготовка выступления.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Продукт</w:t>
      </w:r>
      <w:proofErr w:type="gramStart"/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«Наши любимые книги»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2. Подготовка проекта «Подарок кабинету литературы» (3 ч.)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поделок. Сочинение «Слова».</w:t>
      </w:r>
    </w:p>
    <w:p w:rsidR="0069449E" w:rsidRPr="004671BB" w:rsidRDefault="0069449E" w:rsidP="004671BB">
      <w:pPr>
        <w:pStyle w:val="a3"/>
        <w:spacing w:before="90" w:after="9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BB">
        <w:rPr>
          <w:rFonts w:ascii="Times New Roman" w:eastAsia="Times New Roman" w:hAnsi="Times New Roman" w:cs="Times New Roman"/>
          <w:b/>
          <w:sz w:val="28"/>
          <w:szCs w:val="28"/>
        </w:rPr>
        <w:t>Продукт:</w:t>
      </w:r>
      <w:r w:rsidRPr="004671BB">
        <w:rPr>
          <w:rFonts w:ascii="Times New Roman" w:eastAsia="Times New Roman" w:hAnsi="Times New Roman" w:cs="Times New Roman"/>
          <w:sz w:val="28"/>
          <w:szCs w:val="28"/>
        </w:rPr>
        <w:t xml:space="preserve"> выставка поделок.</w:t>
      </w:r>
    </w:p>
    <w:p w:rsidR="0069449E" w:rsidRPr="004671BB" w:rsidRDefault="0069449E" w:rsidP="004671B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B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969"/>
        <w:gridCol w:w="992"/>
        <w:gridCol w:w="992"/>
      </w:tblGrid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Что такое проект? Виды проектов.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</w:t>
            </w:r>
            <w:bookmarkStart w:id="0" w:name="_GoBack"/>
            <w:bookmarkEnd w:id="0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ивного и творческого характера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Как выбрать тему проекта? Этапы проектной деятельности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репродуктивного и творческого характера. Разработка проекта.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Что такое проблема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репродуктивного и творческого характера. Разработка проекта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Что такое гипотеза?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репродуктивного и творческого характера, игра. Разработка проекта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Учимся постановке цели и задач работы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репродуктивного и творческого характера. Игра. Разработка проекта.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Учимся составлять план работы. Проектный продукт.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репродуктивного и творческого характера. Разработка проекта.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Разработка проекта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«Книжное дерево моей семьи»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«Путешествие в </w:t>
            </w:r>
            <w:proofErr w:type="spellStart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Конкурс чтецов, рисунков.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BB138B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12-13-14-</w:t>
            </w:r>
          </w:p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проекта «Литературный поезд»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Творческая игра-путешествие, работа в группах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BB138B" w:rsidRPr="004671BB" w:rsidRDefault="00BB138B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16-17-18-19-</w:t>
            </w:r>
          </w:p>
          <w:p w:rsidR="009D27F9" w:rsidRPr="004671BB" w:rsidRDefault="00BB138B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«Сказочные события и герои в литературе»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Малая конференция</w:t>
            </w:r>
            <w:proofErr w:type="gramStart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викторина, театрализованное представление</w:t>
            </w:r>
          </w:p>
        </w:tc>
        <w:tc>
          <w:tcPr>
            <w:tcW w:w="992" w:type="dxa"/>
          </w:tcPr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BB138B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BB138B" w:rsidRPr="004671BB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</w:p>
          <w:p w:rsidR="009D27F9" w:rsidRPr="004671BB" w:rsidRDefault="00BB138B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«Люблю, где случай есть, пороки пощипать»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игра, </w:t>
            </w:r>
            <w:proofErr w:type="spellStart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 басен, работа в группах</w:t>
            </w:r>
          </w:p>
        </w:tc>
        <w:tc>
          <w:tcPr>
            <w:tcW w:w="992" w:type="dxa"/>
          </w:tcPr>
          <w:p w:rsidR="004671B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B138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BB138B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26-27-</w:t>
            </w:r>
          </w:p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«Поэзия природы»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репродуктивного и творческого характера, выразительное чтение, конкурс рисунков</w:t>
            </w:r>
          </w:p>
        </w:tc>
        <w:tc>
          <w:tcPr>
            <w:tcW w:w="992" w:type="dxa"/>
          </w:tcPr>
          <w:p w:rsidR="004671B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671B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BB138B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29-30-</w:t>
            </w:r>
          </w:p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книги, любимые авторы»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репродуктивного и творческого характера, конкурс рисунков</w:t>
            </w:r>
          </w:p>
        </w:tc>
        <w:tc>
          <w:tcPr>
            <w:tcW w:w="992" w:type="dxa"/>
          </w:tcPr>
          <w:p w:rsidR="004671B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B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D27F9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71BB" w:rsidRPr="004671B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B138B" w:rsidRPr="004671BB" w:rsidRDefault="00BB138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F9" w:rsidRPr="004671BB" w:rsidTr="00E62E77">
        <w:tc>
          <w:tcPr>
            <w:tcW w:w="959" w:type="dxa"/>
          </w:tcPr>
          <w:p w:rsidR="004671BB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32-33-</w:t>
            </w:r>
          </w:p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9D27F9" w:rsidRPr="004671BB" w:rsidRDefault="009D27F9" w:rsidP="00E62E7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4671BB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кабинету литературы».</w:t>
            </w:r>
          </w:p>
        </w:tc>
        <w:tc>
          <w:tcPr>
            <w:tcW w:w="3969" w:type="dxa"/>
          </w:tcPr>
          <w:p w:rsidR="009D27F9" w:rsidRPr="004671BB" w:rsidRDefault="009D27F9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992" w:type="dxa"/>
          </w:tcPr>
          <w:p w:rsidR="004671B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BB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D27F9" w:rsidRPr="004671BB" w:rsidRDefault="004671BB" w:rsidP="00E62E77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BB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9D27F9" w:rsidRPr="004671BB" w:rsidRDefault="009D27F9" w:rsidP="00E62E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49E" w:rsidRPr="004671BB" w:rsidRDefault="0069449E" w:rsidP="004671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9449E" w:rsidRPr="004671BB" w:rsidSect="009D27F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7C9"/>
    <w:multiLevelType w:val="hybridMultilevel"/>
    <w:tmpl w:val="EBF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D72"/>
    <w:multiLevelType w:val="hybridMultilevel"/>
    <w:tmpl w:val="4E382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552F6"/>
    <w:multiLevelType w:val="hybridMultilevel"/>
    <w:tmpl w:val="01AEAD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82BA1"/>
    <w:multiLevelType w:val="hybridMultilevel"/>
    <w:tmpl w:val="DCBC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034B"/>
    <w:multiLevelType w:val="hybridMultilevel"/>
    <w:tmpl w:val="FAFA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1589"/>
    <w:multiLevelType w:val="hybridMultilevel"/>
    <w:tmpl w:val="CBC4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111B"/>
    <w:multiLevelType w:val="multilevel"/>
    <w:tmpl w:val="BA3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34B10"/>
    <w:multiLevelType w:val="hybridMultilevel"/>
    <w:tmpl w:val="BEAA0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67C7"/>
    <w:multiLevelType w:val="hybridMultilevel"/>
    <w:tmpl w:val="BE6CEFDE"/>
    <w:lvl w:ilvl="0" w:tplc="12D4A7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F37728"/>
    <w:multiLevelType w:val="hybridMultilevel"/>
    <w:tmpl w:val="0FFA3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422249"/>
    <w:multiLevelType w:val="multilevel"/>
    <w:tmpl w:val="EF1C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02050"/>
    <w:multiLevelType w:val="hybridMultilevel"/>
    <w:tmpl w:val="AB4E6B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8E66AF9"/>
    <w:multiLevelType w:val="multilevel"/>
    <w:tmpl w:val="2742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610D7"/>
    <w:multiLevelType w:val="multilevel"/>
    <w:tmpl w:val="247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66813"/>
    <w:multiLevelType w:val="hybridMultilevel"/>
    <w:tmpl w:val="BCC0C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9E"/>
    <w:rsid w:val="004671BB"/>
    <w:rsid w:val="0069449E"/>
    <w:rsid w:val="009D27F9"/>
    <w:rsid w:val="00BB138B"/>
    <w:rsid w:val="00E50D9F"/>
    <w:rsid w:val="00E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4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4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944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944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4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4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944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944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4465-A365-4727-BC1E-587A82D3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2016-11-01T19:31:00Z</dcterms:created>
  <dcterms:modified xsi:type="dcterms:W3CDTF">2016-11-01T20:27:00Z</dcterms:modified>
</cp:coreProperties>
</file>